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10" w:type="dxa"/>
        <w:tblInd w:w="-1026" w:type="dxa"/>
        <w:tblLayout w:type="fixed"/>
        <w:tblLook w:val="04A0"/>
      </w:tblPr>
      <w:tblGrid>
        <w:gridCol w:w="5954"/>
        <w:gridCol w:w="1701"/>
        <w:gridCol w:w="823"/>
        <w:gridCol w:w="605"/>
        <w:gridCol w:w="605"/>
        <w:gridCol w:w="1284"/>
        <w:gridCol w:w="438"/>
      </w:tblGrid>
      <w:tr w:rsidR="008C7409" w:rsidRPr="005B352D" w:rsidTr="00476E8C">
        <w:trPr>
          <w:trHeight w:val="20"/>
        </w:trPr>
        <w:tc>
          <w:tcPr>
            <w:tcW w:w="5954" w:type="dxa"/>
            <w:tcBorders>
              <w:top w:val="nil"/>
              <w:left w:val="nil"/>
              <w:bottom w:val="nil"/>
              <w:right w:val="nil"/>
            </w:tcBorders>
            <w:shd w:val="clear" w:color="auto" w:fill="auto"/>
            <w:hideMark/>
          </w:tcPr>
          <w:p w:rsidR="008C7409" w:rsidRPr="005B352D" w:rsidRDefault="008C7409" w:rsidP="008C7409">
            <w:pPr>
              <w:jc w:val="right"/>
              <w:rPr>
                <w:color w:val="000000"/>
                <w:sz w:val="24"/>
                <w:szCs w:val="24"/>
              </w:rPr>
            </w:pPr>
            <w:bookmarkStart w:id="0" w:name="RANGE!A1:F281"/>
            <w:bookmarkEnd w:id="0"/>
          </w:p>
        </w:tc>
        <w:tc>
          <w:tcPr>
            <w:tcW w:w="5018" w:type="dxa"/>
            <w:gridSpan w:val="5"/>
            <w:tcBorders>
              <w:top w:val="nil"/>
              <w:left w:val="nil"/>
              <w:bottom w:val="nil"/>
              <w:right w:val="nil"/>
            </w:tcBorders>
            <w:shd w:val="clear" w:color="auto" w:fill="auto"/>
            <w:hideMark/>
          </w:tcPr>
          <w:p w:rsidR="008C7409" w:rsidRPr="005B352D" w:rsidRDefault="008C7409" w:rsidP="005B352D">
            <w:pPr>
              <w:jc w:val="right"/>
              <w:rPr>
                <w:sz w:val="24"/>
                <w:szCs w:val="24"/>
              </w:rPr>
            </w:pPr>
            <w:r w:rsidRPr="005B352D">
              <w:rPr>
                <w:sz w:val="24"/>
                <w:szCs w:val="24"/>
              </w:rPr>
              <w:t>Приложение</w:t>
            </w:r>
            <w:r w:rsidR="0041676B" w:rsidRPr="005B352D">
              <w:rPr>
                <w:sz w:val="24"/>
                <w:szCs w:val="24"/>
              </w:rPr>
              <w:t xml:space="preserve"> 14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5018" w:type="dxa"/>
            <w:gridSpan w:val="5"/>
            <w:tcBorders>
              <w:top w:val="nil"/>
              <w:left w:val="nil"/>
              <w:bottom w:val="nil"/>
              <w:right w:val="nil"/>
            </w:tcBorders>
            <w:shd w:val="clear" w:color="auto" w:fill="auto"/>
            <w:hideMark/>
          </w:tcPr>
          <w:p w:rsidR="008C7409" w:rsidRPr="005B352D" w:rsidRDefault="008C7409" w:rsidP="005B352D">
            <w:pPr>
              <w:jc w:val="right"/>
              <w:rPr>
                <w:sz w:val="24"/>
                <w:szCs w:val="24"/>
              </w:rPr>
            </w:pPr>
            <w:r w:rsidRPr="005B352D">
              <w:rPr>
                <w:sz w:val="24"/>
                <w:szCs w:val="24"/>
              </w:rPr>
              <w:t>к Решению Собрания депутатов</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5018" w:type="dxa"/>
            <w:gridSpan w:val="5"/>
            <w:tcBorders>
              <w:top w:val="nil"/>
              <w:left w:val="nil"/>
              <w:bottom w:val="nil"/>
              <w:right w:val="nil"/>
            </w:tcBorders>
            <w:shd w:val="clear" w:color="auto" w:fill="auto"/>
            <w:hideMark/>
          </w:tcPr>
          <w:p w:rsidR="00880F8C" w:rsidRPr="005B352D" w:rsidRDefault="008C7409" w:rsidP="005B352D">
            <w:pPr>
              <w:jc w:val="right"/>
              <w:rPr>
                <w:sz w:val="24"/>
                <w:szCs w:val="24"/>
              </w:rPr>
            </w:pPr>
            <w:r w:rsidRPr="005B352D">
              <w:rPr>
                <w:sz w:val="24"/>
                <w:szCs w:val="24"/>
              </w:rPr>
              <w:t>Мясниковского района</w:t>
            </w:r>
          </w:p>
          <w:p w:rsidR="008C7409" w:rsidRPr="005B352D" w:rsidRDefault="00880F8C" w:rsidP="005B352D">
            <w:pPr>
              <w:jc w:val="right"/>
              <w:rPr>
                <w:sz w:val="24"/>
                <w:szCs w:val="24"/>
              </w:rPr>
            </w:pPr>
            <w:r w:rsidRPr="005B352D">
              <w:rPr>
                <w:sz w:val="24"/>
                <w:szCs w:val="24"/>
              </w:rPr>
              <w:t>«О бюджете Мясниковского района на 2017 год и  на плановый период 2018 и 2019 годов»</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nil"/>
              <w:bottom w:val="nil"/>
              <w:right w:val="nil"/>
            </w:tcBorders>
            <w:shd w:val="clear" w:color="auto" w:fill="auto"/>
            <w:noWrap/>
            <w:hideMark/>
          </w:tcPr>
          <w:p w:rsidR="008C7409" w:rsidRPr="005B352D" w:rsidRDefault="008C7409" w:rsidP="008C7409">
            <w:pPr>
              <w:jc w:val="center"/>
              <w:rPr>
                <w:sz w:val="24"/>
                <w:szCs w:val="24"/>
              </w:rPr>
            </w:pPr>
          </w:p>
        </w:tc>
        <w:tc>
          <w:tcPr>
            <w:tcW w:w="5018" w:type="dxa"/>
            <w:gridSpan w:val="5"/>
            <w:tcBorders>
              <w:top w:val="nil"/>
              <w:left w:val="nil"/>
              <w:bottom w:val="nil"/>
              <w:right w:val="nil"/>
            </w:tcBorders>
            <w:shd w:val="clear" w:color="auto" w:fill="auto"/>
            <w:noWrap/>
            <w:hideMark/>
          </w:tcPr>
          <w:p w:rsidR="008C7409" w:rsidRPr="005B352D" w:rsidRDefault="008C7409" w:rsidP="005B352D">
            <w:pPr>
              <w:jc w:val="right"/>
              <w:rPr>
                <w:sz w:val="24"/>
                <w:szCs w:val="24"/>
              </w:rPr>
            </w:pPr>
            <w:r w:rsidRPr="005B352D">
              <w:rPr>
                <w:sz w:val="24"/>
                <w:szCs w:val="24"/>
              </w:rPr>
              <w:t xml:space="preserve">от </w:t>
            </w:r>
            <w:r w:rsidR="005B352D">
              <w:rPr>
                <w:sz w:val="24"/>
                <w:szCs w:val="24"/>
              </w:rPr>
              <w:t>26.12.2016г.</w:t>
            </w:r>
            <w:r w:rsidRPr="005B352D">
              <w:rPr>
                <w:sz w:val="24"/>
                <w:szCs w:val="24"/>
              </w:rPr>
              <w:t xml:space="preserve"> № </w:t>
            </w:r>
            <w:r w:rsidR="005B352D">
              <w:rPr>
                <w:sz w:val="24"/>
                <w:szCs w:val="24"/>
              </w:rPr>
              <w:t>111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1410" w:type="dxa"/>
            <w:gridSpan w:val="7"/>
            <w:tcBorders>
              <w:top w:val="nil"/>
              <w:left w:val="nil"/>
              <w:bottom w:val="nil"/>
              <w:right w:val="nil"/>
            </w:tcBorders>
            <w:shd w:val="clear" w:color="auto" w:fill="auto"/>
            <w:hideMark/>
          </w:tcPr>
          <w:p w:rsidR="008C7409" w:rsidRPr="005B352D" w:rsidRDefault="008C7409" w:rsidP="008C7409">
            <w:pPr>
              <w:jc w:val="center"/>
              <w:rPr>
                <w:sz w:val="24"/>
                <w:szCs w:val="24"/>
              </w:rPr>
            </w:pPr>
          </w:p>
        </w:tc>
      </w:tr>
      <w:tr w:rsidR="008C7409" w:rsidRPr="005B352D" w:rsidTr="00476E8C">
        <w:trPr>
          <w:trHeight w:val="20"/>
        </w:trPr>
        <w:tc>
          <w:tcPr>
            <w:tcW w:w="5954"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5018" w:type="dxa"/>
            <w:gridSpan w:val="5"/>
            <w:tcBorders>
              <w:top w:val="nil"/>
              <w:left w:val="nil"/>
              <w:bottom w:val="nil"/>
              <w:right w:val="nil"/>
            </w:tcBorders>
            <w:shd w:val="clear" w:color="auto" w:fill="auto"/>
            <w:noWrap/>
            <w:hideMark/>
          </w:tcPr>
          <w:p w:rsidR="008C7409" w:rsidRPr="005B352D" w:rsidRDefault="008C7409" w:rsidP="008C7409">
            <w:pPr>
              <w:jc w:val="center"/>
              <w:rPr>
                <w:sz w:val="24"/>
                <w:szCs w:val="24"/>
              </w:rPr>
            </w:pP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C7409">
            <w:pPr>
              <w:jc w:val="center"/>
              <w:rPr>
                <w:sz w:val="24"/>
                <w:szCs w:val="24"/>
              </w:rPr>
            </w:pP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C7409">
            <w:pPr>
              <w:jc w:val="center"/>
              <w:rPr>
                <w:b/>
                <w:bCs/>
                <w:sz w:val="24"/>
                <w:szCs w:val="24"/>
              </w:rPr>
            </w:pPr>
            <w:r w:rsidRPr="005B352D">
              <w:rPr>
                <w:b/>
                <w:bCs/>
                <w:sz w:val="24"/>
                <w:szCs w:val="24"/>
              </w:rPr>
              <w:t xml:space="preserve">Распределение бюджетных ассигнований </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C7409">
            <w:pPr>
              <w:jc w:val="center"/>
              <w:rPr>
                <w:b/>
                <w:bCs/>
                <w:sz w:val="24"/>
                <w:szCs w:val="24"/>
              </w:rPr>
            </w:pPr>
            <w:r w:rsidRPr="005B352D">
              <w:rPr>
                <w:b/>
                <w:bCs/>
                <w:sz w:val="24"/>
                <w:szCs w:val="24"/>
              </w:rPr>
              <w:t xml:space="preserve"> по целевым статьям (муниципальным программам Мясниковского района</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C7409">
            <w:pPr>
              <w:jc w:val="center"/>
              <w:rPr>
                <w:b/>
                <w:bCs/>
                <w:sz w:val="24"/>
                <w:szCs w:val="24"/>
              </w:rPr>
            </w:pPr>
            <w:r w:rsidRPr="005B352D">
              <w:rPr>
                <w:b/>
                <w:bCs/>
                <w:sz w:val="24"/>
                <w:szCs w:val="24"/>
              </w:rPr>
              <w:t xml:space="preserve"> и непрограммным направлениям деятельности),</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C7409">
            <w:pPr>
              <w:jc w:val="center"/>
              <w:rPr>
                <w:b/>
                <w:bCs/>
                <w:sz w:val="24"/>
                <w:szCs w:val="24"/>
              </w:rPr>
            </w:pPr>
            <w:r w:rsidRPr="005B352D">
              <w:rPr>
                <w:b/>
                <w:bCs/>
                <w:sz w:val="24"/>
                <w:szCs w:val="24"/>
              </w:rPr>
              <w:t xml:space="preserve"> группам (подгруппам) видов расходов, разделам, подразделам</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10972" w:type="dxa"/>
            <w:gridSpan w:val="6"/>
            <w:tcBorders>
              <w:top w:val="nil"/>
              <w:left w:val="nil"/>
              <w:bottom w:val="nil"/>
              <w:right w:val="nil"/>
            </w:tcBorders>
            <w:shd w:val="clear" w:color="auto" w:fill="auto"/>
            <w:hideMark/>
          </w:tcPr>
          <w:p w:rsidR="008C7409" w:rsidRPr="005B352D" w:rsidRDefault="008C7409" w:rsidP="00880F8C">
            <w:pPr>
              <w:jc w:val="center"/>
              <w:rPr>
                <w:b/>
                <w:bCs/>
                <w:sz w:val="24"/>
                <w:szCs w:val="24"/>
              </w:rPr>
            </w:pPr>
            <w:r w:rsidRPr="005B352D">
              <w:rPr>
                <w:b/>
                <w:bCs/>
                <w:sz w:val="24"/>
                <w:szCs w:val="24"/>
              </w:rPr>
              <w:t xml:space="preserve"> классификации расходов бюджета Мясниковского района на 201</w:t>
            </w:r>
            <w:r w:rsidR="00880F8C" w:rsidRPr="005B352D">
              <w:rPr>
                <w:b/>
                <w:bCs/>
                <w:sz w:val="24"/>
                <w:szCs w:val="24"/>
              </w:rPr>
              <w:t>7</w:t>
            </w:r>
            <w:r w:rsidRPr="005B352D">
              <w:rPr>
                <w:b/>
                <w:bCs/>
                <w:sz w:val="24"/>
                <w:szCs w:val="24"/>
              </w:rPr>
              <w:t xml:space="preserve"> год</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1701"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823" w:type="dxa"/>
            <w:tcBorders>
              <w:top w:val="nil"/>
              <w:left w:val="nil"/>
              <w:bottom w:val="single" w:sz="4" w:space="0" w:color="auto"/>
              <w:right w:val="nil"/>
            </w:tcBorders>
            <w:shd w:val="clear" w:color="auto" w:fill="auto"/>
            <w:hideMark/>
          </w:tcPr>
          <w:p w:rsidR="008C7409" w:rsidRPr="005B352D" w:rsidRDefault="008C7409" w:rsidP="008C7409">
            <w:pPr>
              <w:jc w:val="right"/>
              <w:rPr>
                <w:b/>
                <w:bCs/>
                <w:sz w:val="24"/>
                <w:szCs w:val="24"/>
              </w:rPr>
            </w:pPr>
            <w:r w:rsidRPr="005B352D">
              <w:rPr>
                <w:b/>
                <w:bCs/>
                <w:sz w:val="24"/>
                <w:szCs w:val="24"/>
              </w:rPr>
              <w:t> </w:t>
            </w:r>
          </w:p>
        </w:tc>
        <w:tc>
          <w:tcPr>
            <w:tcW w:w="605" w:type="dxa"/>
            <w:tcBorders>
              <w:top w:val="nil"/>
              <w:left w:val="nil"/>
              <w:bottom w:val="nil"/>
              <w:right w:val="nil"/>
            </w:tcBorders>
            <w:shd w:val="clear" w:color="auto" w:fill="auto"/>
            <w:hideMark/>
          </w:tcPr>
          <w:p w:rsidR="008C7409" w:rsidRPr="005B352D" w:rsidRDefault="008C7409" w:rsidP="008C7409">
            <w:pPr>
              <w:rPr>
                <w:sz w:val="24"/>
                <w:szCs w:val="24"/>
              </w:rPr>
            </w:pPr>
          </w:p>
        </w:tc>
        <w:tc>
          <w:tcPr>
            <w:tcW w:w="1889" w:type="dxa"/>
            <w:gridSpan w:val="2"/>
            <w:tcBorders>
              <w:top w:val="nil"/>
              <w:left w:val="nil"/>
              <w:bottom w:val="single" w:sz="4" w:space="0" w:color="auto"/>
              <w:right w:val="nil"/>
            </w:tcBorders>
            <w:shd w:val="clear" w:color="auto" w:fill="auto"/>
            <w:hideMark/>
          </w:tcPr>
          <w:p w:rsidR="008C7409" w:rsidRPr="005B352D" w:rsidRDefault="008C7409" w:rsidP="008C7409">
            <w:pPr>
              <w:jc w:val="right"/>
              <w:rPr>
                <w:b/>
                <w:bCs/>
                <w:sz w:val="24"/>
                <w:szCs w:val="24"/>
              </w:rPr>
            </w:pPr>
            <w:r w:rsidRPr="005B352D">
              <w:rPr>
                <w:b/>
                <w:bCs/>
                <w:sz w:val="24"/>
                <w:szCs w:val="24"/>
              </w:rPr>
              <w:t>(тыс. рублей)</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ЦСР</w:t>
            </w:r>
          </w:p>
        </w:tc>
        <w:tc>
          <w:tcPr>
            <w:tcW w:w="823" w:type="dxa"/>
            <w:tcBorders>
              <w:top w:val="nil"/>
              <w:left w:val="nil"/>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Рз</w:t>
            </w:r>
          </w:p>
        </w:tc>
        <w:tc>
          <w:tcPr>
            <w:tcW w:w="605" w:type="dxa"/>
            <w:tcBorders>
              <w:top w:val="nil"/>
              <w:left w:val="nil"/>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ПР</w:t>
            </w:r>
          </w:p>
        </w:tc>
        <w:tc>
          <w:tcPr>
            <w:tcW w:w="1284" w:type="dxa"/>
            <w:tcBorders>
              <w:top w:val="nil"/>
              <w:left w:val="nil"/>
              <w:bottom w:val="single" w:sz="4" w:space="0" w:color="auto"/>
              <w:right w:val="single" w:sz="4" w:space="0" w:color="auto"/>
            </w:tcBorders>
            <w:shd w:val="clear" w:color="auto" w:fill="auto"/>
            <w:noWrap/>
            <w:vAlign w:val="bottom"/>
            <w:hideMark/>
          </w:tcPr>
          <w:p w:rsidR="008C7409" w:rsidRPr="005B352D" w:rsidRDefault="008C7409" w:rsidP="008C7409">
            <w:pPr>
              <w:jc w:val="center"/>
              <w:rPr>
                <w:b/>
                <w:bCs/>
                <w:color w:val="000000"/>
                <w:sz w:val="24"/>
                <w:szCs w:val="24"/>
              </w:rPr>
            </w:pPr>
            <w:r w:rsidRPr="005B352D">
              <w:rPr>
                <w:b/>
                <w:bCs/>
                <w:color w:val="000000"/>
                <w:sz w:val="24"/>
                <w:szCs w:val="24"/>
              </w:rPr>
              <w:t>Сумма</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ВСЕГО</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881 544,0</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здравоохранения"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4 578,5</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"Профилактика заболеваемости и формирование здорового образа жизни.</w:t>
            </w:r>
            <w:r w:rsidR="007C24EC" w:rsidRPr="005B352D">
              <w:rPr>
                <w:sz w:val="24"/>
                <w:szCs w:val="24"/>
              </w:rPr>
              <w:t xml:space="preserve"> </w:t>
            </w:r>
            <w:r w:rsidRPr="005B352D">
              <w:rPr>
                <w:sz w:val="24"/>
                <w:szCs w:val="24"/>
              </w:rPr>
              <w:t>Развитие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1 733,0</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01 1 00 20110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486,0</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01 1 00 20120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90,0</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01 1 00 20130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207,0</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01 1 00 73020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876,8</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1 00 S3020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73,2</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"Совершенствование оказания специализированной медицинской помощи и скорой медицинской помощи"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2 743,5</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На приобретение автомобилей скорой медицинской помощи для муниципальных учреждений здравоохранения в рамках подпрограммы "Совершенствование оказания специализированной медицинской помощи и скорой медицинской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01 2 00 73820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2 532,2</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приобретение автомобилей скорой медицинской помощи для муниципальных учреждений здравоохранения в рамках подпрограммы "Совершенствование оказания специализированной медицинской помощи и скорой медицинской помощи"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2 00 S3820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211,3</w:t>
            </w:r>
          </w:p>
        </w:tc>
        <w:tc>
          <w:tcPr>
            <w:tcW w:w="438" w:type="dxa"/>
            <w:tcBorders>
              <w:top w:val="nil"/>
              <w:left w:val="nil"/>
              <w:bottom w:val="nil"/>
              <w:right w:val="nil"/>
            </w:tcBorders>
            <w:shd w:val="clear" w:color="auto" w:fill="auto"/>
            <w:hideMark/>
          </w:tcPr>
          <w:p w:rsidR="008C7409" w:rsidRPr="005B352D" w:rsidRDefault="008C7409" w:rsidP="008C7409">
            <w:pPr>
              <w:rPr>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"Охрана здоровья матери и ребенка"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01 3 00 21160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образования"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490 775,6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общего и дополнительного образования"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483 620,3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54 348,1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79 731,1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Премии Главы Администрации района одаренным </w:t>
            </w:r>
            <w:r w:rsidRPr="005B352D">
              <w:rPr>
                <w:sz w:val="24"/>
                <w:szCs w:val="24"/>
              </w:rPr>
              <w:lastRenderedPageBreak/>
              <w:t>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02 1 00 21120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02 1 00 21130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128,8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02 1 00 21210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02 1 00 21220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Транспортные услуги (за исключением подвоза детей к месту учебы и обратно)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02 1 00 23010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p w:rsidR="001C7823" w:rsidRPr="005B352D" w:rsidRDefault="001C7823" w:rsidP="008C7409">
            <w:pPr>
              <w:rPr>
                <w:color w:val="CCFFFF"/>
                <w:sz w:val="24"/>
                <w:szCs w:val="24"/>
              </w:rPr>
            </w:pPr>
          </w:p>
        </w:tc>
      </w:tr>
      <w:tr w:rsidR="001C7823"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1C7823" w:rsidRPr="005B352D" w:rsidRDefault="00E441AC" w:rsidP="008C7409">
            <w:pPr>
              <w:rPr>
                <w:sz w:val="24"/>
                <w:szCs w:val="24"/>
              </w:rPr>
            </w:pPr>
            <w:r w:rsidRPr="005B352D">
              <w:rPr>
                <w:sz w:val="24"/>
                <w:szCs w:val="24"/>
              </w:rPr>
              <w:t>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1C7823" w:rsidRPr="005B352D" w:rsidRDefault="00E441AC" w:rsidP="008C7409">
            <w:pPr>
              <w:rPr>
                <w:sz w:val="24"/>
                <w:szCs w:val="24"/>
              </w:rPr>
            </w:pPr>
            <w:r w:rsidRPr="005B352D">
              <w:rPr>
                <w:sz w:val="24"/>
                <w:szCs w:val="24"/>
              </w:rPr>
              <w:t>02 1 00 23020</w:t>
            </w:r>
          </w:p>
        </w:tc>
        <w:tc>
          <w:tcPr>
            <w:tcW w:w="823" w:type="dxa"/>
            <w:tcBorders>
              <w:top w:val="nil"/>
              <w:left w:val="nil"/>
              <w:bottom w:val="single" w:sz="4" w:space="0" w:color="auto"/>
              <w:right w:val="single" w:sz="4" w:space="0" w:color="auto"/>
            </w:tcBorders>
            <w:shd w:val="clear" w:color="auto" w:fill="auto"/>
            <w:hideMark/>
          </w:tcPr>
          <w:p w:rsidR="001C7823" w:rsidRPr="005B352D" w:rsidRDefault="00E441AC"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1C7823" w:rsidRPr="005B352D" w:rsidRDefault="00E441AC"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1C7823" w:rsidRPr="005B352D" w:rsidRDefault="00E441AC"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1C7823" w:rsidRPr="005B352D" w:rsidRDefault="00E441AC" w:rsidP="008C7409">
            <w:pPr>
              <w:jc w:val="right"/>
              <w:rPr>
                <w:sz w:val="24"/>
                <w:szCs w:val="24"/>
              </w:rPr>
            </w:pPr>
            <w:r w:rsidRPr="005B352D">
              <w:rPr>
                <w:sz w:val="24"/>
                <w:szCs w:val="24"/>
              </w:rPr>
              <w:t>422,2</w:t>
            </w:r>
          </w:p>
        </w:tc>
        <w:tc>
          <w:tcPr>
            <w:tcW w:w="438" w:type="dxa"/>
            <w:tcBorders>
              <w:top w:val="nil"/>
              <w:left w:val="nil"/>
              <w:bottom w:val="nil"/>
              <w:right w:val="nil"/>
            </w:tcBorders>
            <w:shd w:val="clear" w:color="auto" w:fill="auto"/>
            <w:hideMark/>
          </w:tcPr>
          <w:p w:rsidR="001C7823" w:rsidRPr="005B352D" w:rsidRDefault="001C7823" w:rsidP="008C7409">
            <w:pPr>
              <w:rPr>
                <w:color w:val="CCFFFF"/>
                <w:sz w:val="24"/>
                <w:szCs w:val="24"/>
              </w:rPr>
            </w:pPr>
          </w:p>
        </w:tc>
      </w:tr>
      <w:tr w:rsidR="00E441AC"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E441AC" w:rsidRPr="005B352D" w:rsidRDefault="00E441AC" w:rsidP="008C7409">
            <w:pPr>
              <w:rPr>
                <w:sz w:val="24"/>
                <w:szCs w:val="24"/>
              </w:rPr>
            </w:pPr>
            <w:r w:rsidRPr="005B352D">
              <w:rPr>
                <w:sz w:val="24"/>
                <w:szCs w:val="24"/>
              </w:rPr>
              <w:t>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E441AC" w:rsidRPr="005B352D" w:rsidRDefault="00E441AC" w:rsidP="0047464B">
            <w:pPr>
              <w:rPr>
                <w:sz w:val="24"/>
                <w:szCs w:val="24"/>
              </w:rPr>
            </w:pPr>
            <w:r w:rsidRPr="005B352D">
              <w:rPr>
                <w:sz w:val="24"/>
                <w:szCs w:val="24"/>
              </w:rPr>
              <w:t>02 1 00 23020</w:t>
            </w:r>
          </w:p>
        </w:tc>
        <w:tc>
          <w:tcPr>
            <w:tcW w:w="823" w:type="dxa"/>
            <w:tcBorders>
              <w:top w:val="nil"/>
              <w:left w:val="nil"/>
              <w:bottom w:val="single" w:sz="4" w:space="0" w:color="auto"/>
              <w:right w:val="single" w:sz="4" w:space="0" w:color="auto"/>
            </w:tcBorders>
            <w:shd w:val="clear" w:color="auto" w:fill="auto"/>
            <w:hideMark/>
          </w:tcPr>
          <w:p w:rsidR="00E441AC" w:rsidRPr="005B352D" w:rsidRDefault="00E441AC" w:rsidP="0047464B">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E441AC" w:rsidRPr="005B352D" w:rsidRDefault="00E441AC" w:rsidP="0047464B">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E441AC" w:rsidRPr="005B352D" w:rsidRDefault="00E441AC" w:rsidP="0047464B">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E441AC" w:rsidRPr="005B352D" w:rsidRDefault="00E441AC" w:rsidP="008C7409">
            <w:pPr>
              <w:jc w:val="right"/>
              <w:rPr>
                <w:sz w:val="24"/>
                <w:szCs w:val="24"/>
              </w:rPr>
            </w:pPr>
            <w:r w:rsidRPr="005B352D">
              <w:rPr>
                <w:sz w:val="24"/>
                <w:szCs w:val="24"/>
              </w:rPr>
              <w:t>98,9</w:t>
            </w:r>
          </w:p>
        </w:tc>
        <w:tc>
          <w:tcPr>
            <w:tcW w:w="438" w:type="dxa"/>
            <w:tcBorders>
              <w:top w:val="nil"/>
              <w:left w:val="nil"/>
              <w:bottom w:val="nil"/>
              <w:right w:val="nil"/>
            </w:tcBorders>
            <w:shd w:val="clear" w:color="auto" w:fill="auto"/>
            <w:hideMark/>
          </w:tcPr>
          <w:p w:rsidR="00E441AC" w:rsidRPr="005B352D" w:rsidRDefault="00E441AC"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w:t>
            </w:r>
            <w:r w:rsidRPr="005B352D">
              <w:rPr>
                <w:sz w:val="24"/>
                <w:szCs w:val="24"/>
              </w:rPr>
              <w:lastRenderedPageBreak/>
              <w:t>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02 1 00 72020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76 733,1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02 1 00 72030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239 989,5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02 1 00 73110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680,1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t>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r w:rsidR="007C24EC" w:rsidRPr="005B352D">
              <w:rPr>
                <w:sz w:val="24"/>
                <w:szCs w:val="24"/>
              </w:rPr>
              <w:t xml:space="preserve"> </w:t>
            </w:r>
            <w:r w:rsidRPr="005B352D">
              <w:rPr>
                <w:sz w:val="24"/>
                <w:szCs w:val="24"/>
              </w:rPr>
              <w:t>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02 1 00 73740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815,2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02 1 00 73780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22 152,0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5 638,5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S3110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56,8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t xml:space="preserve">Софинансирование расходов на проведение </w:t>
            </w:r>
            <w:r w:rsidRPr="005B352D">
              <w:rPr>
                <w:sz w:val="24"/>
                <w:szCs w:val="24"/>
              </w:rPr>
              <w:lastRenderedPageBreak/>
              <w:t>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r w:rsidR="007C24EC" w:rsidRPr="005B352D">
              <w:rPr>
                <w:sz w:val="24"/>
                <w:szCs w:val="24"/>
              </w:rPr>
              <w:t xml:space="preserve"> </w:t>
            </w:r>
            <w:r w:rsidRPr="005B352D">
              <w:rPr>
                <w:sz w:val="24"/>
                <w:szCs w:val="24"/>
              </w:rPr>
              <w:t>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02 1 00 S3740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1 00 S3780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1 848,0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"Обеспечение реализации муниципальной программы Мясниковского района "Развитие образования" и прочие мероприятия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7 155,3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02 2 00 00110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3 707,1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330,7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организации и осуществлению деятельности по опеке и попечительству в соответствии со статьей 6 </w:t>
            </w:r>
            <w:r w:rsidRPr="005B352D">
              <w:rPr>
                <w:sz w:val="24"/>
                <w:szCs w:val="24"/>
              </w:rPr>
              <w:lastRenderedPageBreak/>
              <w:t>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02 2 00 72040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1 222,6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02 2 00 72040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98,8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1 434,2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347,0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"Молодежь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478,9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"Поддержка молодежных инициатив"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435,4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03 1 00 21300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270,7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w:t>
            </w:r>
            <w:r w:rsidRPr="005B352D">
              <w:rPr>
                <w:sz w:val="24"/>
                <w:szCs w:val="24"/>
              </w:rPr>
              <w:lastRenderedPageBreak/>
              <w:t>Ростовской области»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03 1 00 73120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152,0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1 00 S3120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"Формирование патриотизма в молодежной среде"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03 2 00 21300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"Социальная поддержка граждан"</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214 823,4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"Социальная поддержка отдельных категорий граждан"</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105 195,4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366,3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04 1 00 20050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04 1 00 20050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1 061,4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w:t>
            </w:r>
            <w:r w:rsidR="007C24EC" w:rsidRPr="005B352D">
              <w:rPr>
                <w:sz w:val="24"/>
                <w:szCs w:val="24"/>
              </w:rPr>
              <w:t xml:space="preserve"> </w:t>
            </w:r>
            <w:r w:rsidRPr="005B352D">
              <w:rPr>
                <w:sz w:val="24"/>
                <w:szCs w:val="24"/>
              </w:rPr>
              <w:t>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04 1 00 51370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преданных полномочий </w:t>
            </w:r>
            <w:r w:rsidRPr="005B352D">
              <w:rPr>
                <w:sz w:val="24"/>
                <w:szCs w:val="24"/>
              </w:rPr>
              <w:lastRenderedPageBreak/>
              <w:t>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04 1 00 51370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1 391,0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04 1 00 52200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04 1 00 52200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792,2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04 1 00 52500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501,7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04 1 00 52500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16 448,0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177,6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17 688,7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491,2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535,3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предоставлению мер социальной поддержки ветеранов </w:t>
            </w:r>
            <w:r w:rsidRPr="005B352D">
              <w:rPr>
                <w:sz w:val="24"/>
                <w:szCs w:val="24"/>
              </w:rPr>
              <w:lastRenderedPageBreak/>
              <w:t>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04 1 00 72080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8 344,2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581,5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04 1 00 72090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36 580,1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9 462,7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7C24EC" w:rsidRPr="005B352D">
              <w:rPr>
                <w:sz w:val="24"/>
                <w:szCs w:val="24"/>
              </w:rPr>
              <w:t>а</w:t>
            </w:r>
            <w:r w:rsidRPr="005B352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7C24EC" w:rsidRPr="005B352D">
              <w:rPr>
                <w:sz w:val="24"/>
                <w:szCs w:val="24"/>
              </w:rPr>
              <w:t>ь</w:t>
            </w:r>
            <w:r w:rsidRPr="005B352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6 735,2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w:t>
            </w:r>
            <w:r w:rsidRPr="005B352D">
              <w:rPr>
                <w:sz w:val="24"/>
                <w:szCs w:val="24"/>
              </w:rPr>
              <w:lastRenderedPageBreak/>
              <w:t>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7C24EC" w:rsidRPr="005B352D">
              <w:rPr>
                <w:sz w:val="24"/>
                <w:szCs w:val="24"/>
              </w:rPr>
              <w:t>а</w:t>
            </w:r>
            <w:r w:rsidRPr="005B352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7C24EC" w:rsidRPr="005B352D">
              <w:rPr>
                <w:sz w:val="24"/>
                <w:szCs w:val="24"/>
              </w:rPr>
              <w:t>ь</w:t>
            </w:r>
            <w:r w:rsidRPr="005B352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04 1 00 72110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1 452,7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7C24EC" w:rsidRPr="005B352D">
              <w:rPr>
                <w:sz w:val="24"/>
                <w:szCs w:val="24"/>
              </w:rPr>
              <w:t>а</w:t>
            </w:r>
            <w:r w:rsidRPr="005B352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7C24EC" w:rsidRPr="005B352D">
              <w:rPr>
                <w:sz w:val="24"/>
                <w:szCs w:val="24"/>
              </w:rPr>
              <w:t>ь</w:t>
            </w:r>
            <w:r w:rsidRPr="005B352D">
              <w:rPr>
                <w:sz w:val="24"/>
                <w:szCs w:val="24"/>
              </w:rPr>
              <w:t xml:space="preserve">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w:t>
            </w:r>
            <w:r w:rsidRPr="005B352D">
              <w:rPr>
                <w:sz w:val="24"/>
                <w:szCs w:val="24"/>
              </w:rPr>
              <w:lastRenderedPageBreak/>
              <w:t>муниципальной программы Мясниковского района «Социальная поддержка граждан»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04 1 00 72110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1 445,5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7C24EC">
            <w:pPr>
              <w:rPr>
                <w:sz w:val="24"/>
                <w:szCs w:val="24"/>
              </w:rPr>
            </w:pPr>
            <w:r w:rsidRPr="005B352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7C24EC" w:rsidRPr="005B352D">
              <w:rPr>
                <w:sz w:val="24"/>
                <w:szCs w:val="24"/>
              </w:rPr>
              <w:t>а</w:t>
            </w:r>
            <w:r w:rsidRPr="005B352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7C24EC" w:rsidRPr="005B352D">
              <w:rPr>
                <w:sz w:val="24"/>
                <w:szCs w:val="24"/>
              </w:rPr>
              <w:t>ь</w:t>
            </w:r>
            <w:r w:rsidRPr="005B352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0,9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04 1 00 72120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244,2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На приобретение компьютерной техники органам социальной защиты населения муниципальных </w:t>
            </w:r>
            <w:r w:rsidRPr="005B352D">
              <w:rPr>
                <w:sz w:val="24"/>
                <w:szCs w:val="24"/>
              </w:rPr>
              <w:lastRenderedPageBreak/>
              <w:t>районов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04 1 00 74120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624,9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приобретение компьютерной техники органам социальной защиты населения муниципальных районов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1 00 S4120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52,2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"Совершенствование мер демографической политики в области социальной поддержки семьи и детей"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102 769,8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556,7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04 2 00 21550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220,0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04 2 00 52600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164,3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w:t>
            </w:r>
            <w:r w:rsidRPr="005B352D">
              <w:rPr>
                <w:sz w:val="24"/>
                <w:szCs w:val="24"/>
              </w:rPr>
              <w:lastRenderedPageBreak/>
              <w:t>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04 2 00 52700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281,4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04 2 00 53800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25 333,7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78,1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6 301,3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64,2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w:t>
            </w:r>
            <w:r w:rsidRPr="005B352D">
              <w:rPr>
                <w:sz w:val="24"/>
                <w:szCs w:val="24"/>
              </w:rPr>
              <w:lastRenderedPageBreak/>
              <w:t>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04 2 00 72160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6 616,6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18 709,6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172,6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04 2 00 72180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8 629,8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73,0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8 125,1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18,6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1 911,7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0,4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04 2 00 72240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37,1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предоставлению мер социальной поддержки детей-сирот и детей, оставшихся без попечения родителей, </w:t>
            </w:r>
            <w:r w:rsidRPr="005B352D">
              <w:rPr>
                <w:sz w:val="24"/>
                <w:szCs w:val="24"/>
              </w:rPr>
              <w:lastRenderedPageBreak/>
              <w:t>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04 2 00 72420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1 639,5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04 2 00 72420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7 120,8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04 2 00 73130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539,1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R0840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93,8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w:t>
            </w:r>
            <w:r w:rsidRPr="005B352D">
              <w:rPr>
                <w:sz w:val="24"/>
                <w:szCs w:val="24"/>
              </w:rPr>
              <w:lastRenderedPageBreak/>
              <w:t>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04 2 00 R0840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15 977,4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2 00 S3130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"Старшее поколение"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6 858,2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04 3 00 72260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6 858,2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"Доступная среда"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733,5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688,0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05 1 00 00590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Установка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05 1 00 22820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296,2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Установка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w:t>
            </w:r>
            <w:r w:rsidRPr="005B352D">
              <w:rPr>
                <w:sz w:val="24"/>
                <w:szCs w:val="24"/>
              </w:rPr>
              <w:lastRenderedPageBreak/>
              <w:t>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05 1 00 22820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326,7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05 1 00 22830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53,1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"Социальная интеграция инвалидов и других маломобильных групп населения в общество"</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45,5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05 2 00 52800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0,4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05 2 00 52800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45,1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"Обеспечение доступным и комфортным жильем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4 613,7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"Оказание мер государственной поддержки в улучшении жилищных условий отдельным категориям граждан"</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4 113,7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06 1 00 73140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323,7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обеспечение предоставления жилых помещений детям-сиротам и детям, оставшимся без </w:t>
            </w:r>
            <w:r w:rsidRPr="005B352D">
              <w:rPr>
                <w:sz w:val="24"/>
                <w:szCs w:val="24"/>
              </w:rPr>
              <w:lastRenderedPageBreak/>
              <w:t>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06 1 00 R0820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410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3 600,0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1 00 S3140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190,0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территорий для жилищного строительства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06 2 00 27770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"Обеспечение качественными жилищно-коммунальными услугами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1 391,6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"Стимулирование и развитие жилищного строительства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07 1 00 23110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"Создание условий для обеспечения качественными коммунальными услугами населения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1 387,7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Ремонт и содержание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w:t>
            </w:r>
            <w:r w:rsidRPr="005B352D">
              <w:rPr>
                <w:sz w:val="24"/>
                <w:szCs w:val="24"/>
              </w:rPr>
              <w:lastRenderedPageBreak/>
              <w:t>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07 2 00 23000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350,0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07 2 00 73660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957,8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 2 00 S3660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"Обеспечение общественного порядка и противодействие преступности"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118,0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"Противодействие коррупции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08 1 00 21540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"Профилактика экстремизма и терроризма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На изготовление баннеров, информационных листовок, буклетов, раздаточного материала по вопросам противодействия экстремизму и терроризму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08 2 00 22980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"Комплексные меры противодействия злоупотреблению наркотиками и их незаконному обороту"</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реализацию комплекса мер по профилактике и противодействию злоупотребления наркотиками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08 3 00 21310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63,0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08 3 00 21620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"Защита населения и территорий от чрезвычайных ситуаций, обеспечение пожарной безопасности и безопасности людей на водных объектах"</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1 950,5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"Пожарная безопасность"</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09 1 00 21670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"Защита от чрезвычайных ситуаций"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680,0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09 2 00 21680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220,0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460,0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"Обеспечение безопасности на воде"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мероприятия по обеспечению безопасности на воде в рамках подпрограммы "Обеспечение </w:t>
            </w:r>
            <w:r w:rsidRPr="005B352D">
              <w:rPr>
                <w:sz w:val="24"/>
                <w:szCs w:val="24"/>
              </w:rPr>
              <w:lastRenderedPageBreak/>
              <w:t>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09 3 00 21710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Подпрограмма "Создание системы обеспечения вызова экстренных служб по единому номеру "112"</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09 4 00 00000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1 259,3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09 4 00 00110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839,3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09 4 00 22920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210,0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09 4 00 22930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210,0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культуры"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62 092,7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культуры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56 336,0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16 063,6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24 882,1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10 1 00 73290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540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12 266,9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На приобретение основных средств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10 1 00 73900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1 938,3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S3290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540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1 023,4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приобретение основных средств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1 00 S3900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161,7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"Обеспечение реализации муниципальной программы"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5 756,7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10 2 00 00110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2 386,3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190,2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обеспечение деятельности (оказание услуг) муниципальных учреждений в рамках подпрограммы "Обеспечение реализации муниципальной программы" </w:t>
            </w:r>
            <w:r w:rsidRPr="005B352D">
              <w:rPr>
                <w:sz w:val="24"/>
                <w:szCs w:val="24"/>
              </w:rPr>
              <w:lastRenderedPageBreak/>
              <w:t>муниципальной программы Мясниковского района "Развитие культуры" (Субсидии бюджетным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10 2 00 00590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3 176,2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Муниципальная программа Мясниковского района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"Охрана окружающей среды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11 1 00 21850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физической культуры и спорта"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1 049,6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794,0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12 1 00 21950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794,0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инфраструктуры спорта в Мясниковском районе"</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255,6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255,6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"Экономическое развитие и инновационная экономика"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2 127,3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субъектов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2 047,3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13 1 00 67340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реализацию муниципальных программ, в </w:t>
            </w:r>
            <w:r w:rsidRPr="005B352D">
              <w:rPr>
                <w:sz w:val="24"/>
                <w:szCs w:val="24"/>
              </w:rPr>
              <w:lastRenderedPageBreak/>
              <w:t>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13 1 00 73440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897,3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1 00 S3440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950,0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"Создание благоприятных условий для привлечения инвестиций"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13 2 00 21990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"Защита прав потребителей"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13 3 00 22060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"Информационное общество"</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11 293,5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информационных технологий"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981,0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14 1 00 22260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814,8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w:t>
            </w:r>
            <w:r w:rsidRPr="005B352D">
              <w:rPr>
                <w:sz w:val="24"/>
                <w:szCs w:val="24"/>
              </w:rPr>
              <w:lastRenderedPageBreak/>
              <w:t>Мясниковского района "Информационное общество"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14 1 00 22280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153,9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14 1 00 22280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10 312,5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14 2 00 00590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10 200,0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14 2 00 73600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39,4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14 2 00 74020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64,4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w:t>
            </w:r>
            <w:r w:rsidRPr="005B352D">
              <w:rPr>
                <w:sz w:val="24"/>
                <w:szCs w:val="24"/>
              </w:rPr>
              <w:lastRenderedPageBreak/>
              <w:t>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14 2 00 S3600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 2 00 S4020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620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транспортной системы"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19 697,0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сети автомобильных дорог общего пользования и внутрирайонных пассажирских маршрутов"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19 657,0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15 1 00 20230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10 658,6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Возмещение части затрат, связанных с осуществлением регулярных перевозок по регулируемому тарифу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15 1 00 68010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08</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15 1 00 73510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6 921,0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1 00 S3510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577,4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"Повышение безопасности дорожного движения"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15 2 00 22460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09</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"Развитие сельского хозяйства и регулирование рынков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2 688,0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подотрасли растениеводства, переработки и реализации продукции растениеводства"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771,7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1 00 R5410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771,7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"Устойчивое развитие сельских территорий Мясниковского района на 2014-2017 годы и на период до 2020 года"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16 4 00 00000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16 4 00 11450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180,0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16 4 00 11460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320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420,0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Подпрограмма "Обеспечение реализации муниципальной программы Мясниковского района" </w:t>
            </w:r>
            <w:r w:rsidRPr="005B352D">
              <w:rPr>
                <w:sz w:val="24"/>
                <w:szCs w:val="24"/>
              </w:rPr>
              <w:lastRenderedPageBreak/>
              <w:t>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16 5 00 00000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1 316,3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16 5 00 22840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16 5 00 72330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1 222,5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16 5 00 72330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88,8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"Энергоэффективность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17 0 00 00000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"Энергосбережение и повышение энергетической эффективности Мясниковского района Ростовской области"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17 1 00 00000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Замена светильников с лампами накаливания на энергосберегающие в рамках подпрограммы </w:t>
            </w:r>
            <w:r w:rsidRPr="005B352D">
              <w:rPr>
                <w:sz w:val="24"/>
                <w:szCs w:val="24"/>
              </w:rPr>
              <w:lastRenderedPageBreak/>
              <w:t>"Энергосбережение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17 1 00 23050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17 1 00 23050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02</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"Обеспечение реализации муниципальной программы Мясниковского района "Энергоэффективность и развитие энергетики"</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17 2 00 00000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17 2 00 23030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"Региональная политика"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906,5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18 1 00 22630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18 1 00 22630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Подпрограмма "Обеспечение реализации </w:t>
            </w:r>
            <w:r w:rsidRPr="005B352D">
              <w:rPr>
                <w:sz w:val="24"/>
                <w:szCs w:val="24"/>
              </w:rPr>
              <w:lastRenderedPageBreak/>
              <w:t>муниципальной программы"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18 3 00 00000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806,5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18 3 00 22730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18 3 00 22750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за услуги по формированию муниципальных информационных ресурсов о социально-экономическом положении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18 3 00 22990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106,5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Муниципальная программа Мясниковского района "Управление финансами и создание условий для эффективного управления муниципальными финансами сельских поселений"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10 513,7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"Нормативно-методическое обеспечение и организация бюджетного процесса"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19 2 00 00000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7 013,7</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19 2 00 00110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6 533,2</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447,6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обеспечение функций органов местного </w:t>
            </w:r>
            <w:r w:rsidRPr="005B352D">
              <w:rPr>
                <w:sz w:val="24"/>
                <w:szCs w:val="24"/>
              </w:rPr>
              <w:lastRenderedPageBreak/>
              <w:t>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19 2 00 00190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06</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05</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28,4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19 2 00 99990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Подпрограмма "Поддержание устойчивого исполнения местных бюджетов"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19 5 00 00000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3 500,0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19 5 00 85120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540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14</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3 500,0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Обеспечение деятельности Администрации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45 781,0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Администрация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44 921,9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89 1 00 00110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37 555,9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w:t>
            </w:r>
            <w:r w:rsidRPr="005B352D">
              <w:rPr>
                <w:sz w:val="24"/>
                <w:szCs w:val="24"/>
              </w:rPr>
              <w:lastRenderedPageBreak/>
              <w:t>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89 1 00 00190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6 273,4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89 1 00 00190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60,0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392,6</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89 1 00 99990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540,0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Иные непрограммные мероприятия</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89 9 00 00000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859,1</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89 9 00 72360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407,4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89 9 00 72360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24,3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89 9 00 72370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407,4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89 9 00 72370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иных органов местного самоуправления Мясниковского района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99 0 00 00000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5 696,0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Финансовое обеспечение непредвиденных расходов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99 1 00 00000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99 1 00 90130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870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11</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Непрограммные расходы</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99 9 00 00000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4 696,0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дополнительно зарезервированные на </w:t>
            </w:r>
            <w:r w:rsidRPr="005B352D">
              <w:rPr>
                <w:sz w:val="24"/>
                <w:szCs w:val="24"/>
              </w:rPr>
              <w:lastRenderedPageBreak/>
              <w:t>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(Резервные средства)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99 9 00 20300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870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1 500,0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1 118,4</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544,3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99 9 00 59310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850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7,9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99 9 00 72350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125,8</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99 9 00 72350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26,9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 xml:space="preserve">Расходы на осуществление полномочий по определению в соответствии с частью 1 статьи 11.2 Областного закона от 25 октября 2002 года N 273-ЗС "Об 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w:t>
            </w:r>
            <w:r w:rsidRPr="005B352D">
              <w:rPr>
                <w:sz w:val="24"/>
                <w:szCs w:val="24"/>
              </w:rPr>
              <w:lastRenderedPageBreak/>
              <w:t>(муниципальных)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99 9 00 72390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04</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0,3</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lastRenderedPageBreak/>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99 9 00 90120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830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24,5</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Расходы, зарезервированные на повышение минимального размера оплаты труда с 1 июля 2017 года до 7 800 рублей,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99 9 00 90480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870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1 000,0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120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126,9</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r w:rsidR="008C7409" w:rsidRPr="005B352D" w:rsidTr="00476E8C">
        <w:trPr>
          <w:trHeight w:val="20"/>
        </w:trPr>
        <w:tc>
          <w:tcPr>
            <w:tcW w:w="5954" w:type="dxa"/>
            <w:tcBorders>
              <w:top w:val="nil"/>
              <w:left w:val="single" w:sz="4" w:space="0" w:color="auto"/>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99 9 00 99990</w:t>
            </w:r>
          </w:p>
        </w:tc>
        <w:tc>
          <w:tcPr>
            <w:tcW w:w="823"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240</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8C7409" w:rsidRPr="005B352D" w:rsidRDefault="008C7409" w:rsidP="008C7409">
            <w:pPr>
              <w:rPr>
                <w:sz w:val="24"/>
                <w:szCs w:val="24"/>
              </w:rPr>
            </w:pPr>
            <w:r w:rsidRPr="005B352D">
              <w:rPr>
                <w:sz w:val="24"/>
                <w:szCs w:val="24"/>
              </w:rPr>
              <w:t>13</w:t>
            </w:r>
          </w:p>
        </w:tc>
        <w:tc>
          <w:tcPr>
            <w:tcW w:w="1284" w:type="dxa"/>
            <w:tcBorders>
              <w:top w:val="nil"/>
              <w:left w:val="nil"/>
              <w:bottom w:val="single" w:sz="4" w:space="0" w:color="auto"/>
              <w:right w:val="single" w:sz="4" w:space="0" w:color="auto"/>
            </w:tcBorders>
            <w:shd w:val="clear" w:color="auto" w:fill="auto"/>
            <w:hideMark/>
          </w:tcPr>
          <w:p w:rsidR="008C7409" w:rsidRPr="005B352D" w:rsidRDefault="008C7409" w:rsidP="008C7409">
            <w:pPr>
              <w:jc w:val="right"/>
              <w:rPr>
                <w:sz w:val="24"/>
                <w:szCs w:val="24"/>
              </w:rPr>
            </w:pPr>
            <w:r w:rsidRPr="005B352D">
              <w:rPr>
                <w:sz w:val="24"/>
                <w:szCs w:val="24"/>
              </w:rPr>
              <w:t>221,0</w:t>
            </w:r>
          </w:p>
        </w:tc>
        <w:tc>
          <w:tcPr>
            <w:tcW w:w="438" w:type="dxa"/>
            <w:tcBorders>
              <w:top w:val="nil"/>
              <w:left w:val="nil"/>
              <w:bottom w:val="nil"/>
              <w:right w:val="nil"/>
            </w:tcBorders>
            <w:shd w:val="clear" w:color="auto" w:fill="auto"/>
            <w:hideMark/>
          </w:tcPr>
          <w:p w:rsidR="008C7409" w:rsidRPr="005B352D" w:rsidRDefault="008C7409" w:rsidP="008C7409">
            <w:pPr>
              <w:rPr>
                <w:color w:val="CCFFFF"/>
                <w:sz w:val="24"/>
                <w:szCs w:val="24"/>
              </w:rPr>
            </w:pPr>
          </w:p>
        </w:tc>
      </w:tr>
    </w:tbl>
    <w:p w:rsidR="00F24D75" w:rsidRDefault="00F24D75" w:rsidP="008C7409"/>
    <w:p w:rsidR="005B352D" w:rsidRDefault="005B352D" w:rsidP="008C7409"/>
    <w:p w:rsidR="005B352D" w:rsidRDefault="005B352D" w:rsidP="005B352D">
      <w:pPr>
        <w:rPr>
          <w:sz w:val="22"/>
          <w:szCs w:val="22"/>
        </w:rPr>
      </w:pPr>
    </w:p>
    <w:p w:rsidR="005B352D" w:rsidRDefault="005B352D" w:rsidP="005B352D">
      <w:pPr>
        <w:autoSpaceDE w:val="0"/>
        <w:autoSpaceDN w:val="0"/>
        <w:adjustRightInd w:val="0"/>
        <w:jc w:val="both"/>
        <w:rPr>
          <w:szCs w:val="28"/>
        </w:rPr>
      </w:pPr>
      <w:r>
        <w:rPr>
          <w:szCs w:val="28"/>
        </w:rPr>
        <w:t>Председатель Собрания депутатов -</w:t>
      </w:r>
    </w:p>
    <w:p w:rsidR="005B352D" w:rsidRPr="008C7409" w:rsidRDefault="005B352D" w:rsidP="005B352D">
      <w:pPr>
        <w:autoSpaceDE w:val="0"/>
        <w:autoSpaceDN w:val="0"/>
        <w:adjustRightInd w:val="0"/>
        <w:jc w:val="both"/>
      </w:pPr>
      <w:r>
        <w:rPr>
          <w:szCs w:val="28"/>
        </w:rPr>
        <w:t xml:space="preserve">глава Мясниковского района </w:t>
      </w:r>
      <w:r>
        <w:rPr>
          <w:szCs w:val="28"/>
        </w:rPr>
        <w:tab/>
      </w:r>
      <w:r>
        <w:rPr>
          <w:szCs w:val="28"/>
        </w:rPr>
        <w:tab/>
      </w:r>
      <w:r>
        <w:rPr>
          <w:szCs w:val="28"/>
        </w:rPr>
        <w:tab/>
        <w:t xml:space="preserve">    </w:t>
      </w:r>
      <w:r>
        <w:rPr>
          <w:szCs w:val="28"/>
        </w:rPr>
        <w:tab/>
      </w:r>
      <w:r>
        <w:rPr>
          <w:szCs w:val="28"/>
        </w:rPr>
        <w:tab/>
      </w:r>
      <w:r>
        <w:rPr>
          <w:szCs w:val="28"/>
        </w:rPr>
        <w:tab/>
      </w:r>
      <w:r>
        <w:rPr>
          <w:szCs w:val="28"/>
        </w:rPr>
        <w:tab/>
        <w:t>Х.С. Даглдян</w:t>
      </w:r>
    </w:p>
    <w:sectPr w:rsidR="005B352D" w:rsidRPr="008C7409" w:rsidSect="00E46114">
      <w:footerReference w:type="default" r:id="rId7"/>
      <w:pgSz w:w="11906" w:h="16838"/>
      <w:pgMar w:top="426"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954" w:rsidRDefault="004A3954" w:rsidP="005B352D">
      <w:r>
        <w:separator/>
      </w:r>
    </w:p>
  </w:endnote>
  <w:endnote w:type="continuationSeparator" w:id="1">
    <w:p w:rsidR="004A3954" w:rsidRDefault="004A3954" w:rsidP="005B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13719"/>
      <w:docPartObj>
        <w:docPartGallery w:val="Page Numbers (Bottom of Page)"/>
        <w:docPartUnique/>
      </w:docPartObj>
    </w:sdtPr>
    <w:sdtContent>
      <w:p w:rsidR="005B352D" w:rsidRDefault="0045440E" w:rsidP="005B352D">
        <w:pPr>
          <w:pStyle w:val="a8"/>
          <w:jc w:val="right"/>
        </w:pPr>
        <w:fldSimple w:instr=" PAGE   \* MERGEFORMAT ">
          <w:r w:rsidR="00476E8C">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954" w:rsidRDefault="004A3954" w:rsidP="005B352D">
      <w:r>
        <w:separator/>
      </w:r>
    </w:p>
  </w:footnote>
  <w:footnote w:type="continuationSeparator" w:id="1">
    <w:p w:rsidR="004A3954" w:rsidRDefault="004A3954" w:rsidP="005B35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rsids>
    <w:rsidRoot w:val="00772F50"/>
    <w:rsid w:val="00014887"/>
    <w:rsid w:val="001C7823"/>
    <w:rsid w:val="002A4B55"/>
    <w:rsid w:val="00331B37"/>
    <w:rsid w:val="00351833"/>
    <w:rsid w:val="00382C46"/>
    <w:rsid w:val="0041676B"/>
    <w:rsid w:val="004414EC"/>
    <w:rsid w:val="0045440E"/>
    <w:rsid w:val="00476E8C"/>
    <w:rsid w:val="004863F0"/>
    <w:rsid w:val="004A3954"/>
    <w:rsid w:val="005B352D"/>
    <w:rsid w:val="00633D8C"/>
    <w:rsid w:val="00640562"/>
    <w:rsid w:val="00654444"/>
    <w:rsid w:val="00656E19"/>
    <w:rsid w:val="00657C25"/>
    <w:rsid w:val="006B083F"/>
    <w:rsid w:val="007141D2"/>
    <w:rsid w:val="00735689"/>
    <w:rsid w:val="00772F50"/>
    <w:rsid w:val="007C24EC"/>
    <w:rsid w:val="007F7601"/>
    <w:rsid w:val="00817B10"/>
    <w:rsid w:val="008579D5"/>
    <w:rsid w:val="008721F1"/>
    <w:rsid w:val="00880F8C"/>
    <w:rsid w:val="008C7409"/>
    <w:rsid w:val="0094785C"/>
    <w:rsid w:val="0095047E"/>
    <w:rsid w:val="009526F5"/>
    <w:rsid w:val="0097207F"/>
    <w:rsid w:val="00972CEC"/>
    <w:rsid w:val="00974A9A"/>
    <w:rsid w:val="009970D8"/>
    <w:rsid w:val="00AB17B7"/>
    <w:rsid w:val="00AC6EBD"/>
    <w:rsid w:val="00B86561"/>
    <w:rsid w:val="00C22DDE"/>
    <w:rsid w:val="00C725AE"/>
    <w:rsid w:val="00E441AC"/>
    <w:rsid w:val="00E46114"/>
    <w:rsid w:val="00E86AC5"/>
    <w:rsid w:val="00EE5AE7"/>
    <w:rsid w:val="00F24D75"/>
    <w:rsid w:val="00F37A49"/>
    <w:rsid w:val="00F640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customStyle="1" w:styleId="xl78">
    <w:name w:val="xl78"/>
    <w:basedOn w:val="a"/>
    <w:rsid w:val="008C7409"/>
    <w:pPr>
      <w:spacing w:before="100" w:beforeAutospacing="1" w:after="100" w:afterAutospacing="1"/>
      <w:jc w:val="center"/>
      <w:textAlignment w:val="top"/>
    </w:pPr>
    <w:rPr>
      <w:b/>
      <w:bCs/>
      <w:szCs w:val="28"/>
    </w:rPr>
  </w:style>
  <w:style w:type="paragraph" w:styleId="a6">
    <w:name w:val="header"/>
    <w:basedOn w:val="a"/>
    <w:link w:val="a7"/>
    <w:uiPriority w:val="99"/>
    <w:semiHidden/>
    <w:unhideWhenUsed/>
    <w:rsid w:val="005B352D"/>
    <w:pPr>
      <w:tabs>
        <w:tab w:val="center" w:pos="4677"/>
        <w:tab w:val="right" w:pos="9355"/>
      </w:tabs>
    </w:pPr>
  </w:style>
  <w:style w:type="character" w:customStyle="1" w:styleId="a7">
    <w:name w:val="Верхний колонтитул Знак"/>
    <w:basedOn w:val="a0"/>
    <w:link w:val="a6"/>
    <w:uiPriority w:val="99"/>
    <w:semiHidden/>
    <w:rsid w:val="005B352D"/>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5B352D"/>
    <w:pPr>
      <w:tabs>
        <w:tab w:val="center" w:pos="4677"/>
        <w:tab w:val="right" w:pos="9355"/>
      </w:tabs>
    </w:pPr>
  </w:style>
  <w:style w:type="character" w:customStyle="1" w:styleId="a9">
    <w:name w:val="Нижний колонтитул Знак"/>
    <w:basedOn w:val="a0"/>
    <w:link w:val="a8"/>
    <w:uiPriority w:val="99"/>
    <w:rsid w:val="005B352D"/>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621959840">
      <w:bodyDiv w:val="1"/>
      <w:marLeft w:val="0"/>
      <w:marRight w:val="0"/>
      <w:marTop w:val="0"/>
      <w:marBottom w:val="0"/>
      <w:divBdr>
        <w:top w:val="none" w:sz="0" w:space="0" w:color="auto"/>
        <w:left w:val="none" w:sz="0" w:space="0" w:color="auto"/>
        <w:bottom w:val="none" w:sz="0" w:space="0" w:color="auto"/>
        <w:right w:val="none" w:sz="0" w:space="0" w:color="auto"/>
      </w:divBdr>
    </w:div>
    <w:div w:id="90715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37</Pages>
  <Words>14101</Words>
  <Characters>80380</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10</cp:revision>
  <dcterms:created xsi:type="dcterms:W3CDTF">2016-12-26T08:45:00Z</dcterms:created>
  <dcterms:modified xsi:type="dcterms:W3CDTF">2016-12-29T06:10:00Z</dcterms:modified>
</cp:coreProperties>
</file>